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3955" w14:textId="5F6309BC" w:rsidR="001033CE" w:rsidRPr="000D5D74" w:rsidRDefault="001033CE" w:rsidP="000D5D74">
      <w:pPr>
        <w:ind w:firstLine="720"/>
        <w:rPr>
          <w:rFonts w:ascii="Arial" w:hAnsi="Arial" w:cs="Arial"/>
          <w:b/>
          <w:sz w:val="40"/>
          <w:szCs w:val="40"/>
        </w:rPr>
      </w:pPr>
      <w:r w:rsidRPr="003170FF">
        <w:rPr>
          <w:rFonts w:ascii="Arial" w:hAnsi="Arial" w:cs="Arial"/>
          <w:noProof/>
          <w:sz w:val="40"/>
          <w:szCs w:val="40"/>
        </w:rPr>
        <w:drawing>
          <wp:anchor distT="0" distB="0" distL="114300" distR="114300" simplePos="0" relativeHeight="251659264" behindDoc="1" locked="0" layoutInCell="1" allowOverlap="1" wp14:anchorId="58D6AA03" wp14:editId="1249E84A">
            <wp:simplePos x="0" y="0"/>
            <wp:positionH relativeFrom="column">
              <wp:posOffset>1149350</wp:posOffset>
            </wp:positionH>
            <wp:positionV relativeFrom="page">
              <wp:posOffset>520700</wp:posOffset>
            </wp:positionV>
            <wp:extent cx="457200" cy="574040"/>
            <wp:effectExtent l="0" t="0" r="0" b="0"/>
            <wp:wrapThrough wrapText="bothSides">
              <wp:wrapPolygon edited="0">
                <wp:start x="9900" y="0"/>
                <wp:lineTo x="0" y="5018"/>
                <wp:lineTo x="0" y="20071"/>
                <wp:lineTo x="1800" y="20788"/>
                <wp:lineTo x="18000" y="20788"/>
                <wp:lineTo x="20700" y="19354"/>
                <wp:lineTo x="20700" y="717"/>
                <wp:lineTo x="13500" y="0"/>
                <wp:lineTo x="9900" y="0"/>
              </wp:wrapPolygon>
            </wp:wrapThrough>
            <wp:docPr id="4" name="Picture 4" descr="http://food-service.gsd200.org/images/gallery/food/app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od-service.gsd200.org/images/gallery/food/appl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0FF">
        <w:rPr>
          <w:rFonts w:ascii="Arial" w:hAnsi="Arial" w:cs="Arial"/>
          <w:b/>
          <w:color w:val="800000"/>
          <w:sz w:val="40"/>
          <w:szCs w:val="40"/>
        </w:rPr>
        <w:t>Hunger Free Lenawee!</w:t>
      </w:r>
    </w:p>
    <w:p w14:paraId="3FCE81F1" w14:textId="5FA02B25" w:rsidR="00CB6A1F" w:rsidRDefault="00D73DDF" w:rsidP="00A83100">
      <w:pPr>
        <w:ind w:left="2880" w:firstLine="720"/>
        <w:rPr>
          <w:bCs/>
          <w:color w:val="990033"/>
          <w:sz w:val="28"/>
          <w:szCs w:val="28"/>
        </w:rPr>
      </w:pPr>
      <w:r w:rsidRPr="00D73DDF">
        <w:rPr>
          <w:bCs/>
          <w:color w:val="990033"/>
          <w:sz w:val="28"/>
          <w:szCs w:val="28"/>
        </w:rPr>
        <w:t xml:space="preserve">Minutes </w:t>
      </w:r>
      <w:r w:rsidR="00117D6A">
        <w:rPr>
          <w:bCs/>
          <w:color w:val="990033"/>
          <w:sz w:val="28"/>
          <w:szCs w:val="28"/>
        </w:rPr>
        <w:t>from</w:t>
      </w:r>
      <w:r w:rsidR="003B4296">
        <w:rPr>
          <w:bCs/>
          <w:color w:val="990033"/>
          <w:sz w:val="28"/>
          <w:szCs w:val="28"/>
        </w:rPr>
        <w:t xml:space="preserve"> </w:t>
      </w:r>
      <w:r w:rsidR="00CB6A1F">
        <w:rPr>
          <w:bCs/>
          <w:color w:val="990033"/>
          <w:sz w:val="28"/>
          <w:szCs w:val="28"/>
        </w:rPr>
        <w:t>November 1</w:t>
      </w:r>
      <w:r w:rsidR="002761EF">
        <w:rPr>
          <w:bCs/>
          <w:color w:val="990033"/>
          <w:sz w:val="28"/>
          <w:szCs w:val="28"/>
        </w:rPr>
        <w:t>, 202</w:t>
      </w:r>
      <w:r w:rsidR="00B512E2">
        <w:rPr>
          <w:bCs/>
          <w:color w:val="990033"/>
          <w:sz w:val="28"/>
          <w:szCs w:val="28"/>
        </w:rPr>
        <w:t>2</w:t>
      </w:r>
    </w:p>
    <w:p w14:paraId="1EA421CE" w14:textId="77777777" w:rsidR="00A83100" w:rsidRPr="00CB6A1F" w:rsidRDefault="00A83100" w:rsidP="00A83100">
      <w:pPr>
        <w:ind w:left="2880" w:firstLine="720"/>
        <w:rPr>
          <w:bCs/>
          <w:color w:val="990033"/>
          <w:sz w:val="28"/>
          <w:szCs w:val="28"/>
        </w:rPr>
      </w:pPr>
    </w:p>
    <w:p w14:paraId="53DABA0E" w14:textId="5AA5C92C" w:rsidR="00A83100" w:rsidRDefault="00CB6A1F" w:rsidP="00A83100">
      <w:pPr>
        <w:pStyle w:val="listtext"/>
        <w:rPr>
          <w:rFonts w:ascii="Arial" w:hAnsi="Arial"/>
        </w:rPr>
      </w:pPr>
      <w:r>
        <w:rPr>
          <w:rFonts w:asciiTheme="minorHAnsi" w:hAnsiTheme="minorHAnsi" w:cstheme="minorHAnsi"/>
          <w:sz w:val="22"/>
          <w:szCs w:val="22"/>
        </w:rPr>
        <w:t xml:space="preserve"> </w:t>
      </w:r>
      <w:r w:rsidRPr="00CB6A1F">
        <w:rPr>
          <w:rFonts w:ascii="Arial" w:hAnsi="Arial"/>
        </w:rPr>
        <w:t xml:space="preserve">Attendance: Amy Shovels (MSUE), Spencer Ruffner (Tecumseh Service Club), Madeline DeMarco (LCMHA), Liz </w:t>
      </w:r>
      <w:proofErr w:type="spellStart"/>
      <w:r w:rsidRPr="00CB6A1F">
        <w:rPr>
          <w:rFonts w:ascii="Arial" w:hAnsi="Arial"/>
        </w:rPr>
        <w:t>Seeberger</w:t>
      </w:r>
      <w:proofErr w:type="spellEnd"/>
      <w:r w:rsidRPr="00CB6A1F">
        <w:rPr>
          <w:rFonts w:ascii="Arial" w:hAnsi="Arial"/>
        </w:rPr>
        <w:t xml:space="preserve"> (Blissfield Council of Churches), Anne Walker (Tecumseh First Presbyterian Church), Mary Francoeur (SVDP), Sharon Taylor (SVDP), Joe Baker (SVDP), Heather Pearce (South MI Food Pantry), Diane Herr (SVDP), Andy Piatt (I92), </w:t>
      </w:r>
      <w:proofErr w:type="spellStart"/>
      <w:r w:rsidRPr="00CB6A1F">
        <w:rPr>
          <w:rFonts w:ascii="Arial" w:hAnsi="Arial"/>
        </w:rPr>
        <w:t>De’Angleo</w:t>
      </w:r>
      <w:proofErr w:type="spellEnd"/>
      <w:r w:rsidRPr="00CB6A1F">
        <w:rPr>
          <w:rFonts w:ascii="Arial" w:hAnsi="Arial"/>
        </w:rPr>
        <w:t xml:space="preserve"> Boone (Meal Assistance Program), Cari Rebottaro (Department on Aging), Laura Schultz-Pipis (UWMLC), Vickie Pfeifer (MSUE)</w:t>
      </w:r>
    </w:p>
    <w:p w14:paraId="25238B35" w14:textId="77777777" w:rsidR="00A83100" w:rsidRPr="00A83100" w:rsidRDefault="00A83100" w:rsidP="00A83100">
      <w:pPr>
        <w:pStyle w:val="listtext"/>
        <w:numPr>
          <w:ilvl w:val="0"/>
          <w:numId w:val="0"/>
        </w:numPr>
        <w:ind w:left="360"/>
        <w:rPr>
          <w:rFonts w:ascii="Arial" w:hAnsi="Arial"/>
        </w:rPr>
      </w:pPr>
    </w:p>
    <w:p w14:paraId="64F55B32" w14:textId="3AFC5B5C" w:rsidR="00B104F1" w:rsidRPr="00A83100" w:rsidRDefault="00CB6A1F" w:rsidP="00CB6A1F">
      <w:pPr>
        <w:pStyle w:val="listtext"/>
        <w:rPr>
          <w:rFonts w:ascii="Arial" w:eastAsia="Calibri" w:hAnsi="Arial"/>
        </w:rPr>
      </w:pPr>
      <w:r w:rsidRPr="00A83100">
        <w:rPr>
          <w:rFonts w:ascii="Arial" w:hAnsi="Arial"/>
        </w:rPr>
        <w:t>Approval of the minutes from October 4 meeting.</w:t>
      </w:r>
      <w:r w:rsidRPr="00A83100">
        <w:rPr>
          <w:rFonts w:ascii="Arial" w:eastAsia="Calibri" w:hAnsi="Arial"/>
        </w:rPr>
        <w:t xml:space="preserve"> Heather made the motion to approve minutes, supported by Liz.  The motion passed.</w:t>
      </w:r>
    </w:p>
    <w:p w14:paraId="5534FEEE" w14:textId="2DC27B2D" w:rsidR="00B104F1" w:rsidRPr="00A83100" w:rsidRDefault="00B104F1" w:rsidP="00B512E2">
      <w:pPr>
        <w:pStyle w:val="listtext"/>
        <w:rPr>
          <w:rFonts w:ascii="Arial" w:hAnsi="Arial"/>
        </w:rPr>
      </w:pPr>
      <w:r w:rsidRPr="00A83100">
        <w:rPr>
          <w:rFonts w:ascii="Arial" w:hAnsi="Arial"/>
        </w:rPr>
        <w:t xml:space="preserve">Overview of the </w:t>
      </w:r>
      <w:r w:rsidR="00CB6A1F" w:rsidRPr="00A83100">
        <w:rPr>
          <w:rFonts w:ascii="Arial" w:hAnsi="Arial"/>
        </w:rPr>
        <w:t>St. Vincent De Paul</w:t>
      </w:r>
      <w:r w:rsidRPr="00A83100">
        <w:rPr>
          <w:rFonts w:ascii="Arial" w:hAnsi="Arial"/>
        </w:rPr>
        <w:t xml:space="preserve"> Food Bank</w:t>
      </w:r>
      <w:r w:rsidR="00CB6A1F" w:rsidRPr="00A83100">
        <w:rPr>
          <w:rFonts w:ascii="Arial" w:hAnsi="Arial"/>
        </w:rPr>
        <w:t xml:space="preserve"> by Diane Herr and pantry volunteers</w:t>
      </w:r>
    </w:p>
    <w:p w14:paraId="7AE45F6A" w14:textId="2B653B46" w:rsidR="005E29A6" w:rsidRPr="00A83100" w:rsidRDefault="005E29A6" w:rsidP="00B512E2">
      <w:pPr>
        <w:pStyle w:val="listtext"/>
        <w:rPr>
          <w:rFonts w:ascii="Arial" w:hAnsi="Arial"/>
          <w:i/>
          <w:iCs/>
        </w:rPr>
      </w:pPr>
      <w:r w:rsidRPr="00A83100">
        <w:rPr>
          <w:rFonts w:ascii="Arial" w:hAnsi="Arial"/>
        </w:rPr>
        <w:t xml:space="preserve">Brief discussion on </w:t>
      </w:r>
      <w:r w:rsidR="00B104F1" w:rsidRPr="00A83100">
        <w:rPr>
          <w:rFonts w:ascii="Arial" w:hAnsi="Arial"/>
        </w:rPr>
        <w:t>history of Central Hub idea –</w:t>
      </w:r>
      <w:r w:rsidR="00CB6A1F" w:rsidRPr="00A83100">
        <w:rPr>
          <w:rFonts w:ascii="Arial" w:hAnsi="Arial"/>
        </w:rPr>
        <w:t xml:space="preserve"> information on regulations shared by Heather Pearce</w:t>
      </w:r>
    </w:p>
    <w:p w14:paraId="31C86937" w14:textId="50D13B43" w:rsidR="00B104F1" w:rsidRPr="00A83100" w:rsidRDefault="00B104F1" w:rsidP="00B512E2">
      <w:pPr>
        <w:pStyle w:val="listtext"/>
        <w:rPr>
          <w:rFonts w:ascii="Arial" w:hAnsi="Arial"/>
          <w:i/>
          <w:iCs/>
        </w:rPr>
      </w:pPr>
      <w:r w:rsidRPr="00A83100">
        <w:rPr>
          <w:rFonts w:ascii="Arial" w:hAnsi="Arial"/>
        </w:rPr>
        <w:t>No updates from LENC or CIC core</w:t>
      </w:r>
    </w:p>
    <w:p w14:paraId="08A0E705" w14:textId="05DB5116" w:rsidR="00575C5F" w:rsidRPr="00A83100" w:rsidRDefault="00484323" w:rsidP="003170FF">
      <w:pPr>
        <w:pStyle w:val="listtext"/>
        <w:rPr>
          <w:rFonts w:ascii="Arial" w:hAnsi="Arial"/>
        </w:rPr>
      </w:pPr>
      <w:r w:rsidRPr="00A83100">
        <w:rPr>
          <w:rFonts w:ascii="Arial" w:hAnsi="Arial"/>
        </w:rPr>
        <w:t>Agency Updates/Emerging Issues</w:t>
      </w:r>
    </w:p>
    <w:p w14:paraId="5DB1BE87" w14:textId="19B19CE0" w:rsidR="008D72BE" w:rsidRDefault="008D72BE" w:rsidP="008D72BE">
      <w:pPr>
        <w:pStyle w:val="listtext"/>
        <w:rPr>
          <w:rFonts w:ascii="Arial" w:hAnsi="Arial"/>
        </w:rPr>
      </w:pPr>
      <w:r w:rsidRPr="00A83100">
        <w:rPr>
          <w:rFonts w:ascii="Arial" w:hAnsi="Arial"/>
        </w:rPr>
        <w:t>Election of Leadership Team updates</w:t>
      </w:r>
      <w:r w:rsidR="00A83100" w:rsidRPr="00A83100">
        <w:rPr>
          <w:rFonts w:ascii="Arial" w:hAnsi="Arial"/>
        </w:rPr>
        <w:t xml:space="preserve"> – Pam Byrnes has left her position at the Daily Bread, </w:t>
      </w:r>
      <w:proofErr w:type="gramStart"/>
      <w:r w:rsidR="00A83100" w:rsidRPr="00A83100">
        <w:rPr>
          <w:rFonts w:ascii="Arial" w:hAnsi="Arial"/>
        </w:rPr>
        <w:t>and also</w:t>
      </w:r>
      <w:proofErr w:type="gramEnd"/>
      <w:r w:rsidR="00A83100" w:rsidRPr="00A83100">
        <w:rPr>
          <w:rFonts w:ascii="Arial" w:hAnsi="Arial"/>
        </w:rPr>
        <w:t xml:space="preserve"> her role as secretary.  We are looking for nominations for this position, asap!</w:t>
      </w:r>
    </w:p>
    <w:p w14:paraId="4DDC0A53" w14:textId="5A2F7009" w:rsidR="00A83100" w:rsidRDefault="00A83100" w:rsidP="008D72BE">
      <w:pPr>
        <w:pStyle w:val="listtext"/>
        <w:rPr>
          <w:rFonts w:ascii="Arial" w:hAnsi="Arial"/>
        </w:rPr>
      </w:pPr>
      <w:r>
        <w:rPr>
          <w:rFonts w:ascii="Arial" w:hAnsi="Arial"/>
        </w:rPr>
        <w:t>Tour of the St. Vincent De Paul pantry for those who have time</w:t>
      </w:r>
    </w:p>
    <w:p w14:paraId="68E9F8FC" w14:textId="7301D514" w:rsidR="00A83100" w:rsidRDefault="00A83100" w:rsidP="00A83100">
      <w:pPr>
        <w:pStyle w:val="listtext"/>
        <w:numPr>
          <w:ilvl w:val="0"/>
          <w:numId w:val="0"/>
        </w:numPr>
        <w:ind w:left="360" w:hanging="360"/>
        <w:rPr>
          <w:rFonts w:ascii="Arial" w:hAnsi="Arial"/>
        </w:rPr>
      </w:pPr>
    </w:p>
    <w:p w14:paraId="285851EF" w14:textId="77777777" w:rsidR="00A83100" w:rsidRPr="00A83100" w:rsidRDefault="00A83100" w:rsidP="00A83100">
      <w:pPr>
        <w:pStyle w:val="listtext"/>
        <w:numPr>
          <w:ilvl w:val="0"/>
          <w:numId w:val="0"/>
        </w:numPr>
        <w:ind w:left="360" w:hanging="360"/>
        <w:rPr>
          <w:rFonts w:ascii="Arial" w:hAnsi="Arial"/>
        </w:rPr>
      </w:pPr>
    </w:p>
    <w:p w14:paraId="427B42AE" w14:textId="2F4D1134" w:rsidR="008E477D" w:rsidRPr="00A83100" w:rsidRDefault="00A83100" w:rsidP="00A83100">
      <w:pPr>
        <w:pStyle w:val="listtext"/>
        <w:numPr>
          <w:ilvl w:val="0"/>
          <w:numId w:val="0"/>
        </w:numPr>
        <w:ind w:left="360" w:hanging="360"/>
        <w:rPr>
          <w:rFonts w:ascii="Arial" w:hAnsi="Arial"/>
          <w:b/>
          <w:bCs/>
        </w:rPr>
      </w:pPr>
      <w:r w:rsidRPr="00A83100">
        <w:rPr>
          <w:rFonts w:ascii="Arial" w:hAnsi="Arial"/>
          <w:b/>
          <w:bCs/>
        </w:rPr>
        <w:t>N</w:t>
      </w:r>
      <w:r w:rsidR="008A232C" w:rsidRPr="00A83100">
        <w:rPr>
          <w:rFonts w:ascii="Arial" w:hAnsi="Arial"/>
          <w:b/>
          <w:bCs/>
        </w:rPr>
        <w:t>ext meeting</w:t>
      </w:r>
      <w:r w:rsidR="00257FF3" w:rsidRPr="00A83100">
        <w:rPr>
          <w:rFonts w:ascii="Arial" w:hAnsi="Arial"/>
          <w:b/>
          <w:bCs/>
        </w:rPr>
        <w:t xml:space="preserve">: </w:t>
      </w:r>
      <w:r w:rsidRPr="00A83100">
        <w:rPr>
          <w:rFonts w:ascii="Arial" w:hAnsi="Arial"/>
          <w:b/>
          <w:bCs/>
        </w:rPr>
        <w:t>December</w:t>
      </w:r>
      <w:r w:rsidR="009C03BA" w:rsidRPr="00A83100">
        <w:rPr>
          <w:rFonts w:ascii="Arial" w:hAnsi="Arial"/>
          <w:b/>
          <w:bCs/>
        </w:rPr>
        <w:t xml:space="preserve"> 6</w:t>
      </w:r>
      <w:r w:rsidR="008E477D" w:rsidRPr="00A83100">
        <w:rPr>
          <w:rFonts w:ascii="Arial" w:hAnsi="Arial"/>
          <w:b/>
          <w:bCs/>
        </w:rPr>
        <w:t>, 202</w:t>
      </w:r>
      <w:r w:rsidR="00453ECE" w:rsidRPr="00A83100">
        <w:rPr>
          <w:rFonts w:ascii="Arial" w:hAnsi="Arial"/>
          <w:b/>
          <w:bCs/>
        </w:rPr>
        <w:t>2</w:t>
      </w:r>
      <w:r w:rsidR="002C38AF" w:rsidRPr="00A83100">
        <w:rPr>
          <w:rFonts w:ascii="Arial" w:hAnsi="Arial"/>
          <w:b/>
          <w:bCs/>
        </w:rPr>
        <w:t xml:space="preserve"> @</w:t>
      </w:r>
      <w:r w:rsidR="00CB6BF3" w:rsidRPr="00A83100">
        <w:rPr>
          <w:rFonts w:ascii="Arial" w:hAnsi="Arial"/>
          <w:b/>
          <w:bCs/>
        </w:rPr>
        <w:t>1:00PM</w:t>
      </w:r>
      <w:r w:rsidR="00453ECE" w:rsidRPr="00A83100">
        <w:rPr>
          <w:rFonts w:ascii="Arial" w:hAnsi="Arial"/>
          <w:b/>
          <w:bCs/>
        </w:rPr>
        <w:t xml:space="preserve"> at </w:t>
      </w:r>
      <w:r w:rsidRPr="00A83100">
        <w:rPr>
          <w:rFonts w:ascii="Arial" w:hAnsi="Arial"/>
          <w:b/>
          <w:bCs/>
        </w:rPr>
        <w:t>United Way office in Monroe – 216 N. Monroe St. Monroe, MI 48162</w:t>
      </w:r>
      <w:r w:rsidR="003170FF" w:rsidRPr="00A83100">
        <w:rPr>
          <w:rFonts w:ascii="Arial" w:hAnsi="Arial"/>
          <w:b/>
          <w:bCs/>
        </w:rPr>
        <w:tab/>
      </w:r>
      <w:r w:rsidR="003170FF" w:rsidRPr="00A83100">
        <w:rPr>
          <w:rFonts w:ascii="Arial" w:hAnsi="Arial"/>
          <w:b/>
          <w:bCs/>
        </w:rPr>
        <w:tab/>
      </w:r>
      <w:r w:rsidR="003170FF" w:rsidRPr="00A83100">
        <w:rPr>
          <w:rFonts w:ascii="Arial" w:hAnsi="Arial"/>
          <w:b/>
          <w:bCs/>
        </w:rPr>
        <w:tab/>
      </w:r>
      <w:r w:rsidR="003170FF" w:rsidRPr="00A83100">
        <w:rPr>
          <w:rFonts w:ascii="Arial" w:hAnsi="Arial"/>
          <w:b/>
          <w:bCs/>
        </w:rPr>
        <w:tab/>
      </w:r>
    </w:p>
    <w:sectPr w:rsidR="008E477D" w:rsidRPr="00A83100" w:rsidSect="000D5D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C33B" w14:textId="77777777" w:rsidR="00A02447" w:rsidRDefault="00A02447" w:rsidP="001E5C10">
      <w:pPr>
        <w:spacing w:after="0" w:line="240" w:lineRule="auto"/>
      </w:pPr>
      <w:r>
        <w:separator/>
      </w:r>
    </w:p>
  </w:endnote>
  <w:endnote w:type="continuationSeparator" w:id="0">
    <w:p w14:paraId="63DC3BA4" w14:textId="77777777" w:rsidR="00A02447" w:rsidRDefault="00A02447" w:rsidP="001E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7EE5" w14:textId="77777777" w:rsidR="00A02447" w:rsidRDefault="00A02447" w:rsidP="001E5C10">
      <w:pPr>
        <w:spacing w:after="0" w:line="240" w:lineRule="auto"/>
      </w:pPr>
      <w:r>
        <w:separator/>
      </w:r>
    </w:p>
  </w:footnote>
  <w:footnote w:type="continuationSeparator" w:id="0">
    <w:p w14:paraId="1C9C5CD1" w14:textId="77777777" w:rsidR="00A02447" w:rsidRDefault="00A02447" w:rsidP="001E5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2" type="#_x0000_t75" style="width:11.5pt;height:11.5pt" o:bullet="t">
        <v:imagedata r:id="rId1" o:title="bullet1"/>
      </v:shape>
    </w:pict>
  </w:numPicBullet>
  <w:numPicBullet w:numPicBulletId="1">
    <w:pict>
      <v:shape id="_x0000_i1253" type="#_x0000_t75" style="width:9pt;height:9pt" o:bullet="t">
        <v:imagedata r:id="rId2" o:title="bullet2"/>
      </v:shape>
    </w:pict>
  </w:numPicBullet>
  <w:numPicBullet w:numPicBulletId="2">
    <w:pict>
      <v:shape id="_x0000_i1254" type="#_x0000_t75" style="width:9pt;height:9pt" o:bullet="t">
        <v:imagedata r:id="rId3" o:title="bullet3"/>
      </v:shape>
    </w:pict>
  </w:numPicBullet>
  <w:abstractNum w:abstractNumId="0" w15:restartNumberingAfterBreak="0">
    <w:nsid w:val="01EE4041"/>
    <w:multiLevelType w:val="hybridMultilevel"/>
    <w:tmpl w:val="0B3AF120"/>
    <w:lvl w:ilvl="0" w:tplc="EFC4D1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A51FB9"/>
    <w:multiLevelType w:val="hybridMultilevel"/>
    <w:tmpl w:val="8926F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B72F1"/>
    <w:multiLevelType w:val="hybridMultilevel"/>
    <w:tmpl w:val="3362A990"/>
    <w:lvl w:ilvl="0" w:tplc="899EDE96">
      <w:start w:val="1"/>
      <w:numFmt w:val="decimal"/>
      <w:lvlText w:val="%1."/>
      <w:lvlJc w:val="lef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EAB09F2"/>
    <w:multiLevelType w:val="hybridMultilevel"/>
    <w:tmpl w:val="74A07D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C80727"/>
    <w:multiLevelType w:val="hybridMultilevel"/>
    <w:tmpl w:val="A7DE827A"/>
    <w:lvl w:ilvl="0" w:tplc="C69AADF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93A4A"/>
    <w:multiLevelType w:val="hybridMultilevel"/>
    <w:tmpl w:val="D7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41426"/>
    <w:multiLevelType w:val="hybridMultilevel"/>
    <w:tmpl w:val="316E8E4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4FF520F1"/>
    <w:multiLevelType w:val="hybridMultilevel"/>
    <w:tmpl w:val="F01260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A5529B0"/>
    <w:multiLevelType w:val="hybridMultilevel"/>
    <w:tmpl w:val="E16C96D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790875F2"/>
    <w:multiLevelType w:val="hybridMultilevel"/>
    <w:tmpl w:val="508EC2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9228D6"/>
    <w:multiLevelType w:val="hybridMultilevel"/>
    <w:tmpl w:val="A100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F4D0F"/>
    <w:multiLevelType w:val="hybridMultilevel"/>
    <w:tmpl w:val="0FE88E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12"/>
  </w:num>
  <w:num w:numId="7">
    <w:abstractNumId w:val="7"/>
  </w:num>
  <w:num w:numId="8">
    <w:abstractNumId w:val="9"/>
  </w:num>
  <w:num w:numId="9">
    <w:abstractNumId w:val="10"/>
  </w:num>
  <w:num w:numId="10">
    <w:abstractNumId w:val="1"/>
  </w:num>
  <w:num w:numId="11">
    <w:abstractNumId w:val="0"/>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65"/>
    <w:rsid w:val="00014F20"/>
    <w:rsid w:val="0001748D"/>
    <w:rsid w:val="00021F8B"/>
    <w:rsid w:val="00022D26"/>
    <w:rsid w:val="00053DDF"/>
    <w:rsid w:val="0007735D"/>
    <w:rsid w:val="0009386C"/>
    <w:rsid w:val="000C250C"/>
    <w:rsid w:val="000D50E8"/>
    <w:rsid w:val="000D5D74"/>
    <w:rsid w:val="000F3405"/>
    <w:rsid w:val="001033CE"/>
    <w:rsid w:val="00112C3B"/>
    <w:rsid w:val="00117D6A"/>
    <w:rsid w:val="001370BF"/>
    <w:rsid w:val="001444EA"/>
    <w:rsid w:val="0014545B"/>
    <w:rsid w:val="00150E87"/>
    <w:rsid w:val="001521C1"/>
    <w:rsid w:val="001B7B40"/>
    <w:rsid w:val="001C44BC"/>
    <w:rsid w:val="001E5C10"/>
    <w:rsid w:val="00247400"/>
    <w:rsid w:val="002552CC"/>
    <w:rsid w:val="00257FF3"/>
    <w:rsid w:val="002761EF"/>
    <w:rsid w:val="00286C08"/>
    <w:rsid w:val="00287CAB"/>
    <w:rsid w:val="00294728"/>
    <w:rsid w:val="002A1361"/>
    <w:rsid w:val="002A6395"/>
    <w:rsid w:val="002C159F"/>
    <w:rsid w:val="002C38AF"/>
    <w:rsid w:val="002D4D2B"/>
    <w:rsid w:val="002E5AE0"/>
    <w:rsid w:val="002F7B20"/>
    <w:rsid w:val="003170FF"/>
    <w:rsid w:val="00342824"/>
    <w:rsid w:val="003457C2"/>
    <w:rsid w:val="00380559"/>
    <w:rsid w:val="003A6BF4"/>
    <w:rsid w:val="003B4296"/>
    <w:rsid w:val="00401000"/>
    <w:rsid w:val="00403BF7"/>
    <w:rsid w:val="004051B9"/>
    <w:rsid w:val="00406115"/>
    <w:rsid w:val="00410D5B"/>
    <w:rsid w:val="00414977"/>
    <w:rsid w:val="0043727B"/>
    <w:rsid w:val="00451DF2"/>
    <w:rsid w:val="00453ECE"/>
    <w:rsid w:val="00484323"/>
    <w:rsid w:val="004B540E"/>
    <w:rsid w:val="004C0D65"/>
    <w:rsid w:val="004D75E0"/>
    <w:rsid w:val="004E2B74"/>
    <w:rsid w:val="005210AB"/>
    <w:rsid w:val="0052204F"/>
    <w:rsid w:val="00524EC1"/>
    <w:rsid w:val="00532881"/>
    <w:rsid w:val="00551411"/>
    <w:rsid w:val="00552376"/>
    <w:rsid w:val="00575C5F"/>
    <w:rsid w:val="00586D8C"/>
    <w:rsid w:val="005B1AB2"/>
    <w:rsid w:val="005B4775"/>
    <w:rsid w:val="005C3E5C"/>
    <w:rsid w:val="005C7A1A"/>
    <w:rsid w:val="005E29A6"/>
    <w:rsid w:val="005F58C5"/>
    <w:rsid w:val="006302A2"/>
    <w:rsid w:val="006344E4"/>
    <w:rsid w:val="00654EDB"/>
    <w:rsid w:val="00666DF9"/>
    <w:rsid w:val="00675AD0"/>
    <w:rsid w:val="00684107"/>
    <w:rsid w:val="00690FDE"/>
    <w:rsid w:val="0069122E"/>
    <w:rsid w:val="006A068E"/>
    <w:rsid w:val="006A696C"/>
    <w:rsid w:val="006C3848"/>
    <w:rsid w:val="006F6535"/>
    <w:rsid w:val="00700412"/>
    <w:rsid w:val="00721548"/>
    <w:rsid w:val="00761909"/>
    <w:rsid w:val="0076659B"/>
    <w:rsid w:val="00787F80"/>
    <w:rsid w:val="007A00CA"/>
    <w:rsid w:val="007A2D19"/>
    <w:rsid w:val="007B6798"/>
    <w:rsid w:val="007D5A0C"/>
    <w:rsid w:val="008005A3"/>
    <w:rsid w:val="00824568"/>
    <w:rsid w:val="00825485"/>
    <w:rsid w:val="00826082"/>
    <w:rsid w:val="00826A93"/>
    <w:rsid w:val="00831234"/>
    <w:rsid w:val="008357C6"/>
    <w:rsid w:val="00837F10"/>
    <w:rsid w:val="00855C5A"/>
    <w:rsid w:val="00856E8D"/>
    <w:rsid w:val="00860567"/>
    <w:rsid w:val="008A232C"/>
    <w:rsid w:val="008A2872"/>
    <w:rsid w:val="008B0CB5"/>
    <w:rsid w:val="008B19A9"/>
    <w:rsid w:val="008C70ED"/>
    <w:rsid w:val="008D408C"/>
    <w:rsid w:val="008D72BE"/>
    <w:rsid w:val="008E477D"/>
    <w:rsid w:val="00914982"/>
    <w:rsid w:val="00925C8A"/>
    <w:rsid w:val="0095365C"/>
    <w:rsid w:val="00954F5F"/>
    <w:rsid w:val="00961AD8"/>
    <w:rsid w:val="00965238"/>
    <w:rsid w:val="00981536"/>
    <w:rsid w:val="00997555"/>
    <w:rsid w:val="009A3167"/>
    <w:rsid w:val="009A742C"/>
    <w:rsid w:val="009B533C"/>
    <w:rsid w:val="009C03BA"/>
    <w:rsid w:val="009D3D78"/>
    <w:rsid w:val="009F40ED"/>
    <w:rsid w:val="00A02447"/>
    <w:rsid w:val="00A20CF7"/>
    <w:rsid w:val="00A83100"/>
    <w:rsid w:val="00A86C81"/>
    <w:rsid w:val="00A918B5"/>
    <w:rsid w:val="00AA6E02"/>
    <w:rsid w:val="00AC189A"/>
    <w:rsid w:val="00AC6968"/>
    <w:rsid w:val="00AC72A3"/>
    <w:rsid w:val="00AD4651"/>
    <w:rsid w:val="00AD5181"/>
    <w:rsid w:val="00B0463A"/>
    <w:rsid w:val="00B104F1"/>
    <w:rsid w:val="00B132B7"/>
    <w:rsid w:val="00B21095"/>
    <w:rsid w:val="00B43216"/>
    <w:rsid w:val="00B512E2"/>
    <w:rsid w:val="00B54D9C"/>
    <w:rsid w:val="00B96D9A"/>
    <w:rsid w:val="00BB26CB"/>
    <w:rsid w:val="00BB3AA7"/>
    <w:rsid w:val="00C30819"/>
    <w:rsid w:val="00C446F1"/>
    <w:rsid w:val="00C658B6"/>
    <w:rsid w:val="00C658ED"/>
    <w:rsid w:val="00C75A08"/>
    <w:rsid w:val="00C944D6"/>
    <w:rsid w:val="00CA2478"/>
    <w:rsid w:val="00CB4CE9"/>
    <w:rsid w:val="00CB6A1F"/>
    <w:rsid w:val="00CB6BF3"/>
    <w:rsid w:val="00CD23A3"/>
    <w:rsid w:val="00CF23F7"/>
    <w:rsid w:val="00D25058"/>
    <w:rsid w:val="00D27FD9"/>
    <w:rsid w:val="00D411A7"/>
    <w:rsid w:val="00D45B77"/>
    <w:rsid w:val="00D540C5"/>
    <w:rsid w:val="00D73DDF"/>
    <w:rsid w:val="00D876C2"/>
    <w:rsid w:val="00D93E01"/>
    <w:rsid w:val="00DA011B"/>
    <w:rsid w:val="00DB5C30"/>
    <w:rsid w:val="00DC2491"/>
    <w:rsid w:val="00DD5203"/>
    <w:rsid w:val="00DE0A91"/>
    <w:rsid w:val="00E0237D"/>
    <w:rsid w:val="00E17136"/>
    <w:rsid w:val="00E17307"/>
    <w:rsid w:val="00E2154D"/>
    <w:rsid w:val="00E46C07"/>
    <w:rsid w:val="00E72338"/>
    <w:rsid w:val="00EB3283"/>
    <w:rsid w:val="00EB735D"/>
    <w:rsid w:val="00EC4575"/>
    <w:rsid w:val="00EC5623"/>
    <w:rsid w:val="00EE4E0E"/>
    <w:rsid w:val="00EF0399"/>
    <w:rsid w:val="00EF0ABD"/>
    <w:rsid w:val="00EF4915"/>
    <w:rsid w:val="00F167A5"/>
    <w:rsid w:val="00F4061C"/>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43D7"/>
  <w15:chartTrackingRefBased/>
  <w15:docId w15:val="{AAE6F163-45FB-413A-9D4C-6F8BCB5B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CE"/>
    <w:pPr>
      <w:spacing w:after="200" w:line="276" w:lineRule="auto"/>
      <w:jc w:val="both"/>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96C"/>
    <w:pPr>
      <w:ind w:left="720"/>
      <w:contextualSpacing/>
    </w:pPr>
  </w:style>
  <w:style w:type="character" w:styleId="Hyperlink">
    <w:name w:val="Hyperlink"/>
    <w:basedOn w:val="DefaultParagraphFont"/>
    <w:uiPriority w:val="99"/>
    <w:unhideWhenUsed/>
    <w:rsid w:val="001B7B40"/>
    <w:rPr>
      <w:color w:val="0563C1"/>
      <w:u w:val="single"/>
    </w:rPr>
  </w:style>
  <w:style w:type="character" w:customStyle="1" w:styleId="UnresolvedMention1">
    <w:name w:val="Unresolved Mention1"/>
    <w:basedOn w:val="DefaultParagraphFont"/>
    <w:uiPriority w:val="99"/>
    <w:semiHidden/>
    <w:unhideWhenUsed/>
    <w:rsid w:val="008A232C"/>
    <w:rPr>
      <w:color w:val="605E5C"/>
      <w:shd w:val="clear" w:color="auto" w:fill="E1DFDD"/>
    </w:rPr>
  </w:style>
  <w:style w:type="paragraph" w:customStyle="1" w:styleId="listtext">
    <w:name w:val="list text"/>
    <w:rsid w:val="002F7B20"/>
    <w:pPr>
      <w:numPr>
        <w:numId w:val="12"/>
      </w:numPr>
      <w:spacing w:before="100" w:beforeAutospacing="1" w:after="100" w:afterAutospacing="1" w:line="360" w:lineRule="auto"/>
    </w:pPr>
    <w:rPr>
      <w:rFonts w:ascii="Tahoma" w:eastAsia="Times New Roman" w:hAnsi="Tahoma" w:cs="Arial"/>
      <w:spacing w:val="10"/>
      <w:kern w:val="28"/>
      <w:sz w:val="24"/>
      <w:szCs w:val="24"/>
    </w:rPr>
  </w:style>
  <w:style w:type="paragraph" w:styleId="NoSpacing">
    <w:name w:val="No Spacing"/>
    <w:uiPriority w:val="99"/>
    <w:qFormat/>
    <w:rsid w:val="002F7B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421">
      <w:bodyDiv w:val="1"/>
      <w:marLeft w:val="0"/>
      <w:marRight w:val="0"/>
      <w:marTop w:val="0"/>
      <w:marBottom w:val="0"/>
      <w:divBdr>
        <w:top w:val="none" w:sz="0" w:space="0" w:color="auto"/>
        <w:left w:val="none" w:sz="0" w:space="0" w:color="auto"/>
        <w:bottom w:val="none" w:sz="0" w:space="0" w:color="auto"/>
        <w:right w:val="none" w:sz="0" w:space="0" w:color="auto"/>
      </w:divBdr>
    </w:div>
    <w:div w:id="288167451">
      <w:bodyDiv w:val="1"/>
      <w:marLeft w:val="0"/>
      <w:marRight w:val="0"/>
      <w:marTop w:val="0"/>
      <w:marBottom w:val="0"/>
      <w:divBdr>
        <w:top w:val="none" w:sz="0" w:space="0" w:color="auto"/>
        <w:left w:val="none" w:sz="0" w:space="0" w:color="auto"/>
        <w:bottom w:val="none" w:sz="0" w:space="0" w:color="auto"/>
        <w:right w:val="none" w:sz="0" w:space="0" w:color="auto"/>
      </w:divBdr>
    </w:div>
    <w:div w:id="1521116602">
      <w:bodyDiv w:val="1"/>
      <w:marLeft w:val="0"/>
      <w:marRight w:val="0"/>
      <w:marTop w:val="0"/>
      <w:marBottom w:val="0"/>
      <w:divBdr>
        <w:top w:val="none" w:sz="0" w:space="0" w:color="auto"/>
        <w:left w:val="none" w:sz="0" w:space="0" w:color="auto"/>
        <w:bottom w:val="none" w:sz="0" w:space="0" w:color="auto"/>
        <w:right w:val="none" w:sz="0" w:space="0" w:color="auto"/>
      </w:divBdr>
    </w:div>
    <w:div w:id="1597135392">
      <w:bodyDiv w:val="1"/>
      <w:marLeft w:val="0"/>
      <w:marRight w:val="0"/>
      <w:marTop w:val="0"/>
      <w:marBottom w:val="0"/>
      <w:divBdr>
        <w:top w:val="none" w:sz="0" w:space="0" w:color="auto"/>
        <w:left w:val="none" w:sz="0" w:space="0" w:color="auto"/>
        <w:bottom w:val="none" w:sz="0" w:space="0" w:color="auto"/>
        <w:right w:val="none" w:sz="0" w:space="0" w:color="auto"/>
      </w:divBdr>
    </w:div>
    <w:div w:id="1762213158">
      <w:bodyDiv w:val="1"/>
      <w:marLeft w:val="0"/>
      <w:marRight w:val="0"/>
      <w:marTop w:val="0"/>
      <w:marBottom w:val="0"/>
      <w:divBdr>
        <w:top w:val="none" w:sz="0" w:space="0" w:color="auto"/>
        <w:left w:val="none" w:sz="0" w:space="0" w:color="auto"/>
        <w:bottom w:val="none" w:sz="0" w:space="0" w:color="auto"/>
        <w:right w:val="none" w:sz="0" w:space="0" w:color="auto"/>
      </w:divBdr>
    </w:div>
    <w:div w:id="19367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F55E50E5B114B985911E41CF0CADC" ma:contentTypeVersion="7" ma:contentTypeDescription="Create a new document." ma:contentTypeScope="" ma:versionID="cf9c8ba974201dc717ec06b37360fc97">
  <xsd:schema xmlns:xsd="http://www.w3.org/2001/XMLSchema" xmlns:xs="http://www.w3.org/2001/XMLSchema" xmlns:p="http://schemas.microsoft.com/office/2006/metadata/properties" xmlns:ns3="1081ac36-55f6-43a7-a373-fe806acc0501" targetNamespace="http://schemas.microsoft.com/office/2006/metadata/properties" ma:root="true" ma:fieldsID="3e986c555236a26f0801c2f4f2501c28" ns3:_="">
    <xsd:import namespace="1081ac36-55f6-43a7-a373-fe806acc05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1ac36-55f6-43a7-a373-fe806acc0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391-74EF-4351-8378-35E91BDE2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E54F1-96C4-4CB2-9D3D-CFE6BAF7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1ac36-55f6-43a7-a373-fe806acc0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B66B8-3A52-4BE7-8B0B-B725BD908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Vickie L.</dc:creator>
  <cp:keywords/>
  <dc:description/>
  <cp:lastModifiedBy>Pfeifer, Vickie</cp:lastModifiedBy>
  <cp:revision>2</cp:revision>
  <cp:lastPrinted>2022-07-21T13:56:00Z</cp:lastPrinted>
  <dcterms:created xsi:type="dcterms:W3CDTF">2022-11-30T15:22:00Z</dcterms:created>
  <dcterms:modified xsi:type="dcterms:W3CDTF">2022-11-30T15:22:00Z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0x010100EE9F55E50E5B114B985911E41CF0CADC</vt:lpwstr>
  </property>
  <property fmtid="{D5CDD505-2E9C-101B-9397-08002B2CF9AE}" pid="3" name="MSIP_Label_7d57d072-e082-4187-b003-3ca2cdf52d65_Enabled">
    <vt:lpwstr>true</vt:lpwstr>
  </property>
  <property fmtid="{D5CDD505-2E9C-101B-9397-08002B2CF9AE}" pid="4" name="MSIP_Label_7d57d072-e082-4187-b003-3ca2cdf52d65_SetDate">
    <vt:lpwstr>2021-03-30T14:16:42Z</vt:lpwstr>
  </property>
  <property fmtid="{D5CDD505-2E9C-101B-9397-08002B2CF9AE}" pid="5" name="MSIP_Label_7d57d072-e082-4187-b003-3ca2cdf52d65_Method">
    <vt:lpwstr>Privileged</vt:lpwstr>
  </property>
  <property fmtid="{D5CDD505-2E9C-101B-9397-08002B2CF9AE}" pid="6" name="MSIP_Label_7d57d072-e082-4187-b003-3ca2cdf52d65_Name">
    <vt:lpwstr>7d57d072-e082-4187-b003-3ca2cdf52d65</vt:lpwstr>
  </property>
  <property fmtid="{D5CDD505-2E9C-101B-9397-08002B2CF9AE}" pid="7" name="MSIP_Label_7d57d072-e082-4187-b003-3ca2cdf52d65_SiteId">
    <vt:lpwstr>d5fb7087-3777-42ad-966a-892ef47225d1</vt:lpwstr>
  </property>
  <property fmtid="{D5CDD505-2E9C-101B-9397-08002B2CF9AE}" pid="8" name="MSIP_Label_7d57d072-e082-4187-b003-3ca2cdf52d65_ActionId">
    <vt:lpwstr>c38c7367-1647-4773-a903-4030714d774f</vt:lpwstr>
  </property>
  <property fmtid="{D5CDD505-2E9C-101B-9397-08002B2CF9AE}" pid="9" name="MSIP_Label_7d57d072-e082-4187-b003-3ca2cdf52d65_ContentBits">
    <vt:lpwstr>0</vt:lpwstr>
  </property>
</Properties>
</file>